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50" w:rsidRPr="00064210" w:rsidRDefault="00D46941" w:rsidP="00D46941">
      <w:pPr>
        <w:jc w:val="center"/>
        <w:rPr>
          <w:b/>
          <w:sz w:val="36"/>
          <w:szCs w:val="36"/>
          <w:lang w:val="en-US"/>
        </w:rPr>
      </w:pPr>
      <w:r w:rsidRPr="00064210">
        <w:rPr>
          <w:b/>
          <w:sz w:val="36"/>
          <w:szCs w:val="36"/>
          <w:highlight w:val="yellow"/>
          <w:lang w:val="en-US"/>
        </w:rPr>
        <w:t>TIMSS – SCIENCE 3/4</w:t>
      </w:r>
      <w:r w:rsidRPr="00064210">
        <w:rPr>
          <w:b/>
          <w:sz w:val="36"/>
          <w:szCs w:val="36"/>
          <w:lang w:val="en-US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B08" w:rsidRDefault="00D46941" w:rsidP="006B2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1)</w:t>
            </w:r>
            <w:r w:rsidR="00431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="006B2B08"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Ова табела приказује температур</w:t>
            </w:r>
            <w:r w:rsid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e</w:t>
            </w:r>
            <w:r w:rsidR="006B2B08"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и падавин</w:t>
            </w:r>
            <w:r w:rsid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e</w:t>
            </w:r>
            <w:r w:rsidR="006B2B08"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(</w:t>
            </w:r>
            <w:r w:rsidR="0086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кишa</w:t>
            </w:r>
            <w:r w:rsidR="006B2B08"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или снег</w:t>
            </w:r>
            <w:r w:rsid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)</w:t>
            </w:r>
            <w:r w:rsidR="006B2B08"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у четири различита града у истом дану.</w:t>
            </w:r>
          </w:p>
          <w:p w:rsidR="00D46941" w:rsidRDefault="009B2925" w:rsidP="00D4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9B29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929090" cy="1714512"/>
                  <wp:effectExtent l="19050" t="0" r="0" b="0"/>
                  <wp:docPr id="1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929090" cy="1714512"/>
                            <a:chOff x="1928794" y="2857496"/>
                            <a:chExt cx="3929090" cy="1714512"/>
                          </a:xfrm>
                        </a:grpSpPr>
                        <a:grpSp>
                          <a:nvGrpSpPr>
                            <a:cNvPr id="40" name="Group 39"/>
                            <a:cNvGrpSpPr/>
                          </a:nvGrpSpPr>
                          <a:grpSpPr>
                            <a:xfrm>
                              <a:off x="1928794" y="2857496"/>
                              <a:ext cx="3929090" cy="1714512"/>
                              <a:chOff x="1928794" y="2857496"/>
                              <a:chExt cx="3929090" cy="1714512"/>
                            </a:xfrm>
                          </a:grpSpPr>
                          <a:grpSp>
                            <a:nvGrpSpPr>
                              <a:cNvPr id="3" name="Group 25"/>
                              <a:cNvGrpSpPr/>
                            </a:nvGrpSpPr>
                            <a:grpSpPr>
                              <a:xfrm>
                                <a:off x="1928794" y="2857496"/>
                                <a:ext cx="3929090" cy="1714512"/>
                                <a:chOff x="1928794" y="2857496"/>
                                <a:chExt cx="3929090" cy="1714512"/>
                              </a:xfrm>
                            </a:grpSpPr>
                            <a:grpSp>
                              <a:nvGrpSpPr>
                                <a:cNvPr id="17" name="Group 18"/>
                                <a:cNvGrpSpPr/>
                              </a:nvGrpSpPr>
                              <a:grpSpPr>
                                <a:xfrm>
                                  <a:off x="1928794" y="2857496"/>
                                  <a:ext cx="3929090" cy="1714512"/>
                                  <a:chOff x="1928794" y="2857496"/>
                                  <a:chExt cx="3929090" cy="1714512"/>
                                </a:xfrm>
                              </a:grpSpPr>
                              <a:sp>
                                <a:nvSpPr>
                                  <a:cNvPr id="2" name="Rectangle 2"/>
                                  <a:cNvSpPr/>
                                </a:nvSpPr>
                                <a:spPr>
                                  <a:xfrm>
                                    <a:off x="1928794" y="2857496"/>
                                    <a:ext cx="3929090" cy="17145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sr-Latn-CS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sr-Latn-CS" b="1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4" name="Rectangle 3"/>
                                  <a:cNvSpPr/>
                                </a:nvSpPr>
                                <a:spPr>
                                  <a:xfrm>
                                    <a:off x="2000232" y="2928934"/>
                                    <a:ext cx="3786214" cy="15716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sr-Latn-CS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sr-Latn-CS" b="1" dirty="0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cxnSp>
                                <a:nvCxnSpPr>
                                  <a:cNvPr id="6" name="Straight Connector 5"/>
                                  <a:cNvCxnSpPr/>
                                </a:nvCxnSpPr>
                                <a:spPr>
                                  <a:xfrm>
                                    <a:off x="2000232" y="3286124"/>
                                    <a:ext cx="3786214" cy="0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8" name="Straight Connector 7"/>
                                  <a:cNvCxnSpPr>
                                    <a:stCxn id="4" idx="1"/>
                                    <a:endCxn id="3" idx="3"/>
                                  </a:cNvCxnSpPr>
                                </a:nvCxnSpPr>
                                <a:spPr>
                                  <a:xfrm rot="10800000" flipH="1">
                                    <a:off x="2000232" y="3714752"/>
                                    <a:ext cx="3857652" cy="0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0" name="Straight Connector 9"/>
                                  <a:cNvCxnSpPr/>
                                </a:nvCxnSpPr>
                                <a:spPr>
                                  <a:xfrm>
                                    <a:off x="2000232" y="4143380"/>
                                    <a:ext cx="3786214" cy="0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2" name="Straight Connector 11"/>
                                  <a:cNvCxnSpPr/>
                                </a:nvCxnSpPr>
                                <a:spPr>
                                  <a:xfrm rot="5400000">
                                    <a:off x="2643174" y="3714752"/>
                                    <a:ext cx="1571636" cy="0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4" name="Straight Connector 13"/>
                                  <a:cNvCxnSpPr/>
                                </a:nvCxnSpPr>
                                <a:spPr>
                                  <a:xfrm rot="5400000">
                                    <a:off x="3250397" y="3750471"/>
                                    <a:ext cx="1643074" cy="0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6" name="Straight Connector 15"/>
                                  <a:cNvCxnSpPr/>
                                </a:nvCxnSpPr>
                                <a:spPr>
                                  <a:xfrm rot="5400000">
                                    <a:off x="3857620" y="3714752"/>
                                    <a:ext cx="1571636" cy="0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8" name="Straight Connector 17"/>
                                  <a:cNvCxnSpPr/>
                                </a:nvCxnSpPr>
                                <a:spPr>
                                  <a:xfrm rot="5400000">
                                    <a:off x="4393405" y="3750471"/>
                                    <a:ext cx="1643074" cy="0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  <a:sp>
                              <a:nvSpPr>
                                <a:cNvPr id="20" name="TextBox 19"/>
                                <a:cNvSpPr txBox="1"/>
                              </a:nvSpPr>
                              <a:spPr>
                                <a:xfrm>
                                  <a:off x="2071670" y="3357562"/>
                                  <a:ext cx="1399742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sr-Latn-C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sr-Cyrl-CS" sz="1000" b="1" dirty="0" smtClean="0"/>
                                      <a:t>Најнижа температура</a:t>
                                    </a:r>
                                    <a:endParaRPr lang="sr-Latn-CS" sz="1000" b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1" name="TextBox 20"/>
                                <a:cNvSpPr txBox="1"/>
                              </a:nvSpPr>
                              <a:spPr>
                                <a:xfrm>
                                  <a:off x="2071670" y="3786190"/>
                                  <a:ext cx="1396536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sr-Latn-C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sr-Cyrl-CS" sz="1000" b="1" dirty="0" smtClean="0"/>
                                      <a:t>Највиша температура</a:t>
                                    </a:r>
                                    <a:endParaRPr lang="sr-Latn-CS" sz="1000" b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2" name="TextBox 21"/>
                                <a:cNvSpPr txBox="1"/>
                              </a:nvSpPr>
                              <a:spPr>
                                <a:xfrm>
                                  <a:off x="3500430" y="3000372"/>
                                  <a:ext cx="553357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sr-Latn-C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sr-Cyrl-CS" sz="1000" b="1" dirty="0" smtClean="0"/>
                                      <a:t>Град А</a:t>
                                    </a:r>
                                    <a:endParaRPr lang="sr-Latn-CS" sz="1000" b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3" name="TextBox 22"/>
                                <a:cNvSpPr txBox="1"/>
                              </a:nvSpPr>
                              <a:spPr>
                                <a:xfrm>
                                  <a:off x="4071934" y="3000372"/>
                                  <a:ext cx="577402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sr-Latn-C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sr-Cyrl-CS" sz="1000" b="1" dirty="0" smtClean="0"/>
                                      <a:t>Град </a:t>
                                    </a:r>
                                    <a:r>
                                      <a:rPr lang="en-US" sz="1000" b="1" dirty="0" smtClean="0"/>
                                      <a:t> B</a:t>
                                    </a:r>
                                    <a:endParaRPr lang="sr-Latn-CS" sz="1000" b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4" name="TextBox 23"/>
                                <a:cNvSpPr txBox="1"/>
                              </a:nvSpPr>
                              <a:spPr>
                                <a:xfrm>
                                  <a:off x="4640232" y="3000372"/>
                                  <a:ext cx="543739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sr-Latn-C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r>
                                      <a:rPr lang="sr-Cyrl-CS" sz="1000" b="1" dirty="0" smtClean="0"/>
                                      <a:t>Град</a:t>
                                    </a:r>
                                    <a:r>
                                      <a:rPr lang="en-US" sz="1000" b="1" dirty="0" smtClean="0"/>
                                      <a:t> C</a:t>
                                    </a:r>
                                    <a:endParaRPr lang="sr-Latn-CS" sz="1000" b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5" name="TextBox 24"/>
                                <a:cNvSpPr txBox="1"/>
                              </a:nvSpPr>
                              <a:spPr>
                                <a:xfrm>
                                  <a:off x="5214942" y="3000372"/>
                                  <a:ext cx="556563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none" rtlCol="0">
                                    <a:spAutoFit/>
                                  </a:bodyPr>
                                  <a:lstStyle>
                                    <a:defPPr>
                                      <a:defRPr lang="sr-Latn-C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sr-Cyrl-CS" sz="1000" b="1" dirty="0" smtClean="0"/>
                                      <a:t>Град</a:t>
                                    </a:r>
                                    <a:r>
                                      <a:rPr lang="en-US" sz="1000" b="1" dirty="0" smtClean="0"/>
                                      <a:t> D</a:t>
                                    </a:r>
                                    <a:endParaRPr lang="sr-Latn-CS" sz="1000" b="1" dirty="0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27" name="TextBox 26"/>
                              <a:cNvSpPr txBox="1"/>
                            </a:nvSpPr>
                            <a:spPr>
                              <a:xfrm>
                                <a:off x="3500430" y="4214818"/>
                                <a:ext cx="442750" cy="246221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000" b="1" dirty="0" smtClean="0"/>
                                    <a:t>0 </a:t>
                                  </a:r>
                                  <a:r>
                                    <a:rPr lang="sr-Cyrl-CS" sz="1000" b="1" dirty="0" smtClean="0"/>
                                    <a:t>цм</a:t>
                                  </a:r>
                                  <a:endParaRPr lang="sr-Latn-CS" sz="10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8" name="TextBox 27"/>
                              <a:cNvSpPr txBox="1"/>
                            </a:nvSpPr>
                            <a:spPr>
                              <a:xfrm>
                                <a:off x="4143372" y="4214818"/>
                                <a:ext cx="442750" cy="246221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r-Cyrl-CS" sz="1000" b="1" dirty="0"/>
                                    <a:t>5</a:t>
                                  </a:r>
                                  <a:r>
                                    <a:rPr lang="en-US" sz="1000" b="1" dirty="0" smtClean="0"/>
                                    <a:t> </a:t>
                                  </a:r>
                                  <a:r>
                                    <a:rPr lang="sr-Cyrl-CS" sz="1000" b="1" dirty="0" smtClean="0"/>
                                    <a:t>цм</a:t>
                                  </a:r>
                                  <a:endParaRPr lang="sr-Latn-CS" sz="10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9" name="TextBox 28"/>
                              <a:cNvSpPr txBox="1"/>
                            </a:nvSpPr>
                            <a:spPr>
                              <a:xfrm>
                                <a:off x="4638629" y="4214818"/>
                                <a:ext cx="542136" cy="246221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b="1" dirty="0" smtClean="0"/>
                                    <a:t>2.5</a:t>
                                  </a:r>
                                  <a:r>
                                    <a:rPr lang="en-US" sz="1000" b="1" dirty="0" smtClean="0"/>
                                    <a:t> </a:t>
                                  </a:r>
                                  <a:r>
                                    <a:rPr lang="sr-Cyrl-CS" sz="1000" b="1" dirty="0" smtClean="0"/>
                                    <a:t>цм</a:t>
                                  </a:r>
                                  <a:endParaRPr lang="sr-Latn-CS" sz="10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0" name="TextBox 29"/>
                              <a:cNvSpPr txBox="1"/>
                            </a:nvSpPr>
                            <a:spPr>
                              <a:xfrm>
                                <a:off x="5286380" y="4214818"/>
                                <a:ext cx="442750" cy="246221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000" b="1" dirty="0" smtClean="0"/>
                                    <a:t>0 </a:t>
                                  </a:r>
                                  <a:r>
                                    <a:rPr lang="sr-Cyrl-CS" sz="1000" b="1" dirty="0" smtClean="0"/>
                                    <a:t>цм</a:t>
                                  </a:r>
                                  <a:endParaRPr lang="sr-Latn-CS" sz="10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1" name="TextBox 30"/>
                              <a:cNvSpPr txBox="1"/>
                            </a:nvSpPr>
                            <a:spPr>
                              <a:xfrm>
                                <a:off x="2071670" y="4143380"/>
                                <a:ext cx="1180339" cy="4001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b="1" dirty="0" smtClean="0"/>
                                    <a:t>Падавине</a:t>
                                  </a:r>
                                </a:p>
                                <a:p>
                                  <a:pPr algn="ctr"/>
                                  <a:r>
                                    <a:rPr lang="sr-Cyrl-CS" sz="1000" b="1" dirty="0" smtClean="0"/>
                                    <a:t>(киша или снег)</a:t>
                                  </a:r>
                                  <a:endParaRPr lang="sr-Latn-CS" sz="10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2" name="TextBox 31"/>
                              <a:cNvSpPr txBox="1"/>
                            </a:nvSpPr>
                            <a:spPr>
                              <a:xfrm>
                                <a:off x="3500430" y="3357562"/>
                                <a:ext cx="495649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r-Cyrl-CS" sz="1100" b="1" dirty="0" smtClean="0">
                                      <a:latin typeface="Arial"/>
                                      <a:cs typeface="Arial"/>
                                    </a:rPr>
                                    <a:t>13</a:t>
                                  </a:r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º</a:t>
                                  </a:r>
                                  <a:r>
                                    <a:rPr lang="sr-Latn-CS" sz="1100" b="1" dirty="0">
                                      <a:latin typeface="Arial"/>
                                      <a:cs typeface="Arial"/>
                                    </a:rPr>
                                    <a:t>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3" name="TextBox 32"/>
                              <a:cNvSpPr txBox="1"/>
                            </a:nvSpPr>
                            <a:spPr>
                              <a:xfrm>
                                <a:off x="3500430" y="3786190"/>
                                <a:ext cx="495649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25ºC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4" name="TextBox 33"/>
                              <a:cNvSpPr txBox="1"/>
                            </a:nvSpPr>
                            <a:spPr>
                              <a:xfrm>
                                <a:off x="4143372" y="3357562"/>
                                <a:ext cx="463588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-9ºC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5" name="TextBox 34"/>
                              <a:cNvSpPr txBox="1"/>
                            </a:nvSpPr>
                            <a:spPr>
                              <a:xfrm>
                                <a:off x="4143372" y="3786190"/>
                                <a:ext cx="463588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-1ºC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6" name="TextBox 35"/>
                              <a:cNvSpPr txBox="1"/>
                            </a:nvSpPr>
                            <a:spPr>
                              <a:xfrm>
                                <a:off x="4643438" y="3357562"/>
                                <a:ext cx="571504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22ºC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7" name="TextBox 36"/>
                              <a:cNvSpPr txBox="1"/>
                            </a:nvSpPr>
                            <a:spPr>
                              <a:xfrm>
                                <a:off x="4643438" y="3786190"/>
                                <a:ext cx="571504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30ºC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8" name="TextBox 37"/>
                              <a:cNvSpPr txBox="1"/>
                            </a:nvSpPr>
                            <a:spPr>
                              <a:xfrm>
                                <a:off x="5214942" y="3357562"/>
                                <a:ext cx="542136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-12ºC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9" name="TextBox 38"/>
                              <a:cNvSpPr txBox="1"/>
                            </a:nvSpPr>
                            <a:spPr>
                              <a:xfrm>
                                <a:off x="5286380" y="3786190"/>
                                <a:ext cx="463588" cy="26161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r-Latn-CS" sz="1100" b="1" dirty="0" smtClean="0">
                                      <a:latin typeface="Arial"/>
                                      <a:cs typeface="Arial"/>
                                    </a:rPr>
                                    <a:t>-4ºC</a:t>
                                  </a:r>
                                  <a:endParaRPr lang="sr-Latn-CS" sz="1100" b="1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9B2925" w:rsidRPr="00D46941" w:rsidRDefault="009B2925" w:rsidP="00D4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D46941" w:rsidRPr="006B2B08" w:rsidRDefault="006B2B08" w:rsidP="00D46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 ком граду је падао снег</w:t>
            </w:r>
            <w:r w:rsidR="00D46941" w:rsidRPr="006B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064210" w:rsidRDefault="00D46941" w:rsidP="00514EF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14EF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Град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A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14EF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Град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B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14EF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Град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C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14EF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Град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D</w:t>
            </w:r>
          </w:p>
          <w:p w:rsidR="009B2925" w:rsidRPr="00064210" w:rsidRDefault="009B2925" w:rsidP="00514EF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FAA" w:rsidRDefault="00D46941" w:rsidP="00073F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2) </w:t>
            </w:r>
            <w:r w:rsidR="00073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Који се од понуђених одговора односи на жива бића?</w:t>
            </w:r>
          </w:p>
          <w:p w:rsidR="00064210" w:rsidRDefault="00D46941" w:rsidP="002401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73FA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облаци, ватра, реке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73FA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ватра, реке, дрвеће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73FA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реке, птице, дрвеће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73FA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птице, дрвеће, </w:t>
            </w:r>
            <w:r w:rsidR="002401B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црви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E)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73FA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дрвеће, </w:t>
            </w:r>
            <w:r w:rsidR="002401B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црви, облаци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9B2925" w:rsidRPr="00064210" w:rsidRDefault="009B2925" w:rsidP="002401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9C745B" w:rsidRDefault="00D46941" w:rsidP="009C7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3)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745B" w:rsidRPr="009C7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Мери се ваша температура када нисте болесни.</w:t>
            </w:r>
            <w:r w:rsidRPr="009C7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9C745B" w:rsidRPr="009C7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Која од понуђених температура је по вредности најближа оној коју ће показати топломер</w:t>
            </w:r>
            <w:r w:rsidRPr="009C7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9B2925" w:rsidRPr="009B2925" w:rsidRDefault="00D46941" w:rsidP="009C74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="009C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 </w:t>
            </w:r>
            <w:r w:rsidR="001B6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29°C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745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37°C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="009C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100°C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212°C </w:t>
            </w:r>
          </w:p>
        </w:tc>
      </w:tr>
    </w:tbl>
    <w:p w:rsidR="00D46941" w:rsidRDefault="00D46941">
      <w:r>
        <w:br w:type="page"/>
      </w:r>
    </w:p>
    <w:tbl>
      <w:tblPr>
        <w:tblW w:w="5000" w:type="pct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37"/>
        <w:gridCol w:w="79"/>
      </w:tblGrid>
      <w:tr w:rsidR="00D46941" w:rsidRPr="00D46941" w:rsidTr="00D46941">
        <w:trPr>
          <w:gridAfter w:val="1"/>
          <w:wAfter w:w="34" w:type="dxa"/>
          <w:tblCellSpacing w:w="15" w:type="dxa"/>
          <w:jc w:val="center"/>
        </w:trPr>
        <w:tc>
          <w:tcPr>
            <w:tcW w:w="4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Default="00D46941" w:rsidP="00D46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4)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745B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Слика приказује комад дрвета који плута у свежој води.</w:t>
            </w:r>
            <w:r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</w:p>
          <w:p w:rsidR="007772F6" w:rsidRDefault="007772F6" w:rsidP="00D46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</w:p>
          <w:p w:rsidR="00D46941" w:rsidRPr="007772F6" w:rsidRDefault="007772F6" w:rsidP="0077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7772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85950" cy="923925"/>
                  <wp:effectExtent l="0" t="0" r="4750" b="0"/>
                  <wp:docPr id="2" name="Objec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785950" cy="923925"/>
                            <a:chOff x="2857488" y="1785926"/>
                            <a:chExt cx="1785950" cy="923925"/>
                          </a:xfrm>
                        </a:grpSpPr>
                        <a:grpSp>
                          <a:nvGrpSpPr>
                            <a:cNvPr id="45" name="Group 44"/>
                            <a:cNvGrpSpPr/>
                          </a:nvGrpSpPr>
                          <a:grpSpPr>
                            <a:xfrm>
                              <a:off x="2857488" y="1785926"/>
                              <a:ext cx="1785950" cy="923925"/>
                              <a:chOff x="2857488" y="1785926"/>
                              <a:chExt cx="1785950" cy="923925"/>
                            </a:xfrm>
                          </a:grpSpPr>
                          <a:pic>
                            <a:nvPicPr>
                              <a:cNvPr id="41" name="Picture 40" descr="http://www.edinformatics.com/timss/images/scin4a.gif"/>
                              <a:cNvPicPr/>
                            </a:nvPicPr>
                            <a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857488" y="1785926"/>
                                <a:ext cx="1704975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sp>
                            <a:nvSpPr>
                              <a:cNvPr id="42" name="Rectangle 41"/>
                              <a:cNvSpPr/>
                            </a:nvSpPr>
                            <a:spPr>
                              <a:xfrm>
                                <a:off x="3643306" y="1928802"/>
                                <a:ext cx="1000132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>
                                      <a:solidFill>
                                        <a:schemeClr val="tx1"/>
                                      </a:solidFill>
                                    </a:rPr>
                                    <a:t>к</a:t>
                                  </a:r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омад дрвета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43" name="Rectangle 42"/>
                              <a:cNvSpPr/>
                            </a:nvSpPr>
                            <a:spPr>
                              <a:xfrm>
                                <a:off x="3643306" y="2285992"/>
                                <a:ext cx="857256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вода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D46941" w:rsidRPr="000144E4" w:rsidRDefault="000144E4" w:rsidP="000144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Уколико би овај комад дрвета био стављен у слану воду из океана</w:t>
            </w:r>
            <w:r w:rsidR="00D46941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, </w:t>
            </w:r>
            <w:r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која нам слика приказује оно што би се тада десило</w:t>
            </w:r>
            <w:r w:rsidR="00D46941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</w:p>
          <w:p w:rsidR="00D46941" w:rsidRPr="000144E4" w:rsidRDefault="007772F6" w:rsidP="00014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772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714776" cy="2038350"/>
                  <wp:effectExtent l="0" t="0" r="0" b="0"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714776" cy="2038350"/>
                            <a:chOff x="2000232" y="1285860"/>
                            <a:chExt cx="3714776" cy="2038350"/>
                          </a:xfrm>
                        </a:grpSpPr>
                        <a:grpSp>
                          <a:nvGrpSpPr>
                            <a:cNvPr id="51" name="Group 50"/>
                            <a:cNvGrpSpPr/>
                          </a:nvGrpSpPr>
                          <a:grpSpPr>
                            <a:xfrm>
                              <a:off x="2000232" y="1285860"/>
                              <a:ext cx="3714776" cy="2038350"/>
                              <a:chOff x="2000232" y="1285860"/>
                              <a:chExt cx="3714776" cy="2038350"/>
                            </a:xfrm>
                          </a:grpSpPr>
                          <a:pic>
                            <a:nvPicPr>
                              <a:cNvPr id="46" name="Picture 45" descr="http://www.edinformatics.com/timss/images/scin4b.gif"/>
                              <a:cNvPicPr/>
                            </a:nvPicPr>
                            <a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000232" y="1285860"/>
                                <a:ext cx="3571875" cy="2038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sp>
                            <a:nvSpPr>
                              <a:cNvPr id="47" name="Rectangle 46"/>
                              <a:cNvSpPr/>
                            </a:nvSpPr>
                            <a:spPr>
                              <a:xfrm>
                                <a:off x="3071802" y="1643050"/>
                                <a:ext cx="857256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Слана вода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48" name="Rectangle 47"/>
                              <a:cNvSpPr/>
                            </a:nvSpPr>
                            <a:spPr>
                              <a:xfrm>
                                <a:off x="3000364" y="2786058"/>
                                <a:ext cx="857256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Слана вода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49" name="Rectangle 48"/>
                              <a:cNvSpPr/>
                            </a:nvSpPr>
                            <a:spPr>
                              <a:xfrm>
                                <a:off x="4857752" y="1857364"/>
                                <a:ext cx="857256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Слана вода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50" name="Rectangle 49"/>
                              <a:cNvSpPr/>
                            </a:nvSpPr>
                            <a:spPr>
                              <a:xfrm>
                                <a:off x="4857752" y="2786058"/>
                                <a:ext cx="857256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Слана вода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D46941" w:rsidRDefault="00D46941" w:rsidP="00D46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5)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Ц</w:t>
            </w:r>
            <w:r w:rsidR="000144E4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ртеж </w:t>
            </w:r>
            <w:r w:rsid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приказује </w:t>
            </w:r>
            <w:r w:rsidR="000144E4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ног</w:t>
            </w:r>
            <w:r w:rsid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</w:t>
            </w:r>
            <w:r w:rsidR="000144E4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</w:t>
            </w:r>
            <w:r w:rsidR="00E62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неке </w:t>
            </w:r>
            <w:r w:rsidR="000144E4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птице</w:t>
            </w:r>
            <w:r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D46941" w:rsidRPr="00D46941" w:rsidRDefault="00D46941" w:rsidP="00D4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57400" cy="1657350"/>
                  <wp:effectExtent l="0" t="0" r="0" b="0"/>
                  <wp:docPr id="753" name="Picture 753" descr="http://www.edinformatics.com/timss/images/scin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://www.edinformatics.com/timss/images/scin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4E4" w:rsidRPr="000144E4" w:rsidRDefault="00064210" w:rsidP="00014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У ком станишту </w:t>
            </w:r>
            <w:r w:rsidR="000144E4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је највећа вероватноћа да ћемо наћи птицу са таквим ногама</w:t>
            </w:r>
            <w:r w:rsidR="00D46941" w:rsidRPr="00014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</w:p>
          <w:p w:rsidR="00D46941" w:rsidRDefault="00D46941" w:rsidP="00443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шума</w:t>
            </w:r>
            <w:r w:rsidR="00443BD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ливада</w:t>
            </w:r>
            <w:r w:rsidR="00443BD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A4444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поље кукуруза</w:t>
            </w:r>
            <w:r w:rsidR="00443BD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пустиња</w:t>
            </w:r>
            <w:r w:rsidR="000144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443BD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E)</w:t>
            </w:r>
            <w:r w:rsidR="0001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</w:t>
            </w:r>
            <w:r w:rsidR="000144E4" w:rsidRPr="00014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језеро</w:t>
            </w:r>
          </w:p>
          <w:p w:rsidR="00443BD0" w:rsidRPr="00443BD0" w:rsidRDefault="00443BD0" w:rsidP="00443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443BD0" w:rsidRPr="00D46941" w:rsidTr="00D46941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BD0" w:rsidRPr="006B5FD1" w:rsidRDefault="00443BD0" w:rsidP="00443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6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D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Знамо да 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6B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Сунце веће од Месеца, али када их гледа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мо</w:t>
            </w:r>
            <w:r w:rsidRPr="006B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са Земље изгледа 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су</w:t>
            </w:r>
            <w:r w:rsidRPr="006B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отприлике исте величине. Зашто?</w:t>
            </w:r>
          </w:p>
          <w:p w:rsidR="00443BD0" w:rsidRPr="00952003" w:rsidRDefault="00443BD0" w:rsidP="0044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443BD0" w:rsidRDefault="00443BD0" w:rsidP="00443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Месец светли само ноћу      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           </w:t>
            </w:r>
          </w:p>
          <w:p w:rsidR="00443BD0" w:rsidRDefault="00443BD0" w:rsidP="00443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Зато што се Сунце окреће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Месец је ближи Земљи       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            </w:t>
            </w:r>
          </w:p>
          <w:p w:rsidR="00443BD0" w:rsidRPr="00443BD0" w:rsidRDefault="00443BD0" w:rsidP="00443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Pr="006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 xml:space="preserve">Сунце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се налази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Pr="006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изнад Месеца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</w:p>
        </w:tc>
      </w:tr>
    </w:tbl>
    <w:p w:rsidR="00D46941" w:rsidRDefault="00D46941">
      <w:r>
        <w:br w:type="page"/>
      </w:r>
    </w:p>
    <w:tbl>
      <w:tblPr>
        <w:tblW w:w="5000" w:type="pct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D46941" w:rsidRPr="00D46941" w:rsidTr="00AE4747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D46941" w:rsidRDefault="00443BD0" w:rsidP="0006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7</w:t>
            </w:r>
            <w:r w:rsidR="00D46941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D46941" w:rsidRPr="0095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K</w:t>
            </w:r>
            <w:r w:rsidR="0095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ића гура свој бицикл ка врху брда</w:t>
            </w:r>
            <w:r w:rsidR="00D46941" w:rsidRPr="0095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9561B6" w:rsidRPr="0095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Одакле Кића добија енергију да гура свој бицикл</w:t>
            </w:r>
            <w:r w:rsidR="00D46941" w:rsidRPr="0095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</w:p>
          <w:p w:rsidR="00D46941" w:rsidRPr="00D46941" w:rsidRDefault="00D46941" w:rsidP="00D4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428875" cy="1943100"/>
                  <wp:effectExtent l="0" t="0" r="0" b="0"/>
                  <wp:docPr id="754" name="Picture 754" descr="http://www.edinformatics.com/timss/images/scin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edinformatics.com/timss/images/scin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941" w:rsidRPr="009561B6" w:rsidRDefault="00D46941" w:rsidP="006866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561B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 хране коју је поје</w:t>
            </w:r>
            <w:r w:rsidR="006866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o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561B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захваљујући ранијем вежбању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561B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 земље по којој хода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561B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 бицикла којег гура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D46941" w:rsidRPr="00D46941" w:rsidTr="00AE4747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E62B8E" w:rsidRDefault="00443BD0" w:rsidP="0006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8</w:t>
            </w:r>
            <w:r w:rsidR="00D46941" w:rsidRPr="00E62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E62B8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D5DE3" w:rsidRPr="005D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Дечак баца лопту и она се котрља по путу. </w:t>
            </w:r>
            <w:r w:rsidR="005D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Након извесног времена зауставља се кретање лопте</w:t>
            </w:r>
            <w:r w:rsidR="00F54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иако није било никакве препреке</w:t>
            </w:r>
            <w:r w:rsidR="005D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. Зашто?</w:t>
            </w:r>
          </w:p>
          <w:p w:rsidR="00D46941" w:rsidRPr="005D5DE3" w:rsidRDefault="00D46941" w:rsidP="00CF2B5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D5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CF2B5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Због тога што лопта испушта ваздух.</w:t>
            </w:r>
            <w:r w:rsidRP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D5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CF2B5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Због тога што је дувао јак ветар.</w:t>
            </w:r>
            <w:r w:rsidRP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D5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D5D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Због отпора који пружају подлога и ваздух.</w:t>
            </w:r>
            <w:r w:rsidRP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D5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D5D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Због тога што је дечак није довољно снажно бацио.</w:t>
            </w:r>
          </w:p>
        </w:tc>
      </w:tr>
      <w:tr w:rsidR="00D46941" w:rsidRPr="00D46941" w:rsidTr="00AE4747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D46941" w:rsidRDefault="00443BD0" w:rsidP="00D46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9</w:t>
            </w:r>
            <w:r w:rsidR="00D46941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624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Која од кутија</w:t>
            </w:r>
            <w:r w:rsidR="00D54107" w:rsidRPr="00624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X, Y</w:t>
            </w:r>
            <w:r w:rsidR="00D46941" w:rsidRPr="00624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624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или</w:t>
            </w:r>
            <w:r w:rsidR="00D46941" w:rsidRPr="00624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Z </w:t>
            </w:r>
            <w:r w:rsidR="00624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има најмању масу</w:t>
            </w:r>
            <w:r w:rsidR="00D46941" w:rsidRPr="00624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</w:p>
          <w:p w:rsidR="00D46941" w:rsidRPr="00D46941" w:rsidRDefault="00D46941" w:rsidP="00D46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038600" cy="1438275"/>
                  <wp:effectExtent l="0" t="0" r="0" b="0"/>
                  <wp:docPr id="755" name="Picture 755" descr="http://www.edinformatics.com/timss/images/sci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ww.edinformatics.com/timss/images/scin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941" w:rsidRPr="001E0D0A" w:rsidRDefault="00D46941" w:rsidP="0062433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X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Y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Z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6243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Све три кутије имају исту масу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</w:tr>
    </w:tbl>
    <w:p w:rsidR="00AE4747" w:rsidRDefault="00AE4747">
      <w:r>
        <w:br w:type="page"/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066876" w:rsidRDefault="00443BD0" w:rsidP="000668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10</w:t>
            </w:r>
            <w:r w:rsidR="00D46941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66876" w:rsidRP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Девојчица је пожелела да се поигра са својим млађим братом</w:t>
            </w:r>
            <w:r w:rsidR="00064210" w:rsidRP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на клацкалици</w:t>
            </w:r>
            <w:r w:rsidR="00066876" w:rsidRP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  <w:r w:rsidR="00D46941" w:rsidRP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066876" w:rsidRP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Која од понуђених слика на најбољи начин </w:t>
            </w:r>
            <w:r w:rsid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приказује</w:t>
            </w:r>
            <w:r w:rsidR="00066876" w:rsidRP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равнотежу између девојчице која има 50 кг и њеног брата који има 25 кг</w:t>
            </w:r>
            <w:r w:rsidR="00D46941" w:rsidRPr="0006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D46941" w:rsidRPr="00D46941" w:rsidRDefault="00D46941" w:rsidP="00D4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994973" cy="2428875"/>
                  <wp:effectExtent l="0" t="0" r="0" b="0"/>
                  <wp:docPr id="756" name="Picture 756" descr="http://www.edinformatics.com/timss/images/sci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edinformatics.com/timss/images/sci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9717" cy="2431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941" w:rsidRPr="00D46941" w:rsidRDefault="00D46941" w:rsidP="0006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433" w:rsidRPr="0022494D" w:rsidRDefault="00443BD0" w:rsidP="00E924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11</w:t>
            </w:r>
            <w:r w:rsidR="00D46941" w:rsidRPr="00224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22494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2494D" w:rsidRP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Слика приказује батеријску лампу која осветљава неки предмет.</w:t>
            </w:r>
          </w:p>
          <w:p w:rsidR="0022494D" w:rsidRDefault="0022494D" w:rsidP="00224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199779" cy="2676525"/>
                  <wp:effectExtent l="19050" t="0" r="0" b="0"/>
                  <wp:docPr id="140" name="Picture 140" descr="C:\Users\Ostojic\Desktop\ууууууу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C:\Users\Ostojic\Desktop\ууууууу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725" cy="268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94D" w:rsidRPr="0022494D" w:rsidRDefault="0022494D" w:rsidP="002249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Ако батеријску лампу преместимо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из почетног положаја </w:t>
            </w:r>
            <w:r w:rsidRP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у тачку Х, сенка предмета ће се:</w:t>
            </w:r>
          </w:p>
          <w:p w:rsidR="00D46941" w:rsidRPr="0022494D" w:rsidRDefault="0022494D" w:rsidP="00224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повећати,    </w:t>
            </w:r>
            <w:r w:rsidRP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смањити,    </w:t>
            </w:r>
            <w:r w:rsidRP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остати исте величине.</w:t>
            </w: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033402" w:rsidRDefault="00443BD0" w:rsidP="00D46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12</w:t>
            </w:r>
            <w:r w:rsidR="00D46941" w:rsidRPr="00033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033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033402" w:rsidRPr="00033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Месец не производи светлост, а ипак ноћу светли</w:t>
            </w:r>
            <w:r w:rsidR="00D46941" w:rsidRPr="00033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033402" w:rsidRPr="00033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Зашто се то дешава</w:t>
            </w:r>
            <w:r w:rsidR="00D46941" w:rsidRPr="00033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523CD3" w:rsidRPr="00523CD3" w:rsidRDefault="00523CD3" w:rsidP="00D4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D46941" w:rsidRPr="00064210" w:rsidRDefault="00D46941" w:rsidP="00AC4A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3340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Месец се окреће веома великом брзином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3340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Месец одбија сунчеву  светлост.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AC4AF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Површина Месеца је прекривена танким слојем леда</w:t>
            </w:r>
            <w:r w:rsidR="00521C60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који му даје сјај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3340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Месец има много кратера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</w:p>
        </w:tc>
      </w:tr>
    </w:tbl>
    <w:p w:rsidR="00C4762D" w:rsidRPr="0022494D" w:rsidRDefault="00C4762D"/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22494D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94D" w:rsidRPr="00300454" w:rsidRDefault="0022494D" w:rsidP="002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1</w:t>
            </w:r>
            <w:r w:rsidR="00443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3</w:t>
            </w:r>
            <w:r w:rsidRPr="00300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)</w:t>
            </w:r>
            <w:r w:rsidRPr="0030045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300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Слика показује како зрак светлости пада на огледало. </w:t>
            </w:r>
          </w:p>
          <w:p w:rsidR="0022494D" w:rsidRPr="00D46941" w:rsidRDefault="007772F6" w:rsidP="0022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772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357454" cy="914400"/>
                  <wp:effectExtent l="0" t="0" r="4746" b="0"/>
                  <wp:docPr id="6" name="Object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57454" cy="914400"/>
                            <a:chOff x="2500298" y="1785926"/>
                            <a:chExt cx="2357454" cy="914400"/>
                          </a:xfrm>
                        </a:grpSpPr>
                        <a:grpSp>
                          <a:nvGrpSpPr>
                            <a:cNvPr id="55" name="Group 54"/>
                            <a:cNvGrpSpPr/>
                          </a:nvGrpSpPr>
                          <a:grpSpPr>
                            <a:xfrm>
                              <a:off x="2500298" y="1785926"/>
                              <a:ext cx="2357454" cy="914400"/>
                              <a:chOff x="2500298" y="1785926"/>
                              <a:chExt cx="2357454" cy="914400"/>
                            </a:xfrm>
                          </a:grpSpPr>
                          <a:pic>
                            <a:nvPicPr>
                              <a:cNvPr id="52" name="Picture 51" descr="http://www.edinformatics.com/timss/images/scio5a.gif"/>
                              <a:cNvPicPr/>
                            </a:nvPicPr>
                            <a:blipFill>
                              <a:blip r:embed="rId13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500298" y="1785926"/>
                                <a:ext cx="206692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sp>
                            <a:nvSpPr>
                              <a:cNvPr id="54" name="Rectangle 53"/>
                              <a:cNvSpPr/>
                            </a:nvSpPr>
                            <a:spPr>
                              <a:xfrm>
                                <a:off x="4071934" y="2428868"/>
                                <a:ext cx="785818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огледало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22494D" w:rsidRPr="00033402" w:rsidRDefault="0022494D" w:rsidP="00224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033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Која слика на најбољи начин представља одбијање зрака светлости од огледала? </w:t>
            </w:r>
          </w:p>
          <w:p w:rsidR="0022494D" w:rsidRDefault="0022494D" w:rsidP="0022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676650" cy="1619250"/>
                  <wp:effectExtent l="19050" t="0" r="0" b="0"/>
                  <wp:docPr id="5" name="Picture 758" descr="http://www.edinformatics.com/timss/images/scio5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edinformatics.com/timss/images/scio5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94D" w:rsidRPr="0022494D" w:rsidRDefault="0022494D" w:rsidP="00360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Pr="0036033C" w:rsidRDefault="00443BD0" w:rsidP="00360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14</w:t>
            </w:r>
            <w:r w:rsidR="00D46941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36033C" w:rsidRPr="00360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У кутији се налази мешавина комадића гвожђа и песка</w:t>
            </w:r>
            <w:r w:rsidR="00D46941" w:rsidRPr="00360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36033C" w:rsidRPr="00360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Који је најлакши начин да се издвоје комадићи гвожђа из песка</w:t>
            </w:r>
            <w:r w:rsidR="00D46941" w:rsidRPr="00360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064210" w:rsidRPr="00064210" w:rsidRDefault="00D46941" w:rsidP="007302C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="002B6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="00B1616D" w:rsidRPr="00B16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Сипати воду на мешавину</w:t>
            </w:r>
            <w:r w:rsidR="00B16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B161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Користити лупу.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B161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Користити магнет.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302C9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Загревати мешавину.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Default="00443BD0" w:rsidP="00D4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15</w:t>
            </w:r>
            <w:r w:rsidR="00D46941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36033C" w:rsidRPr="00360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Шта се не користи као извор енергије</w:t>
            </w:r>
            <w:r w:rsidR="00D46941" w:rsidRPr="00360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="00D46941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064210" w:rsidRPr="00064210" w:rsidRDefault="00064210" w:rsidP="00D4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D46941" w:rsidRPr="002B6DFC" w:rsidRDefault="00D46941" w:rsidP="003603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36033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Текућа вода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36033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Руда гвожђа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36033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Сунце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36033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Уље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064210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C9" w:rsidRPr="005D5DE3" w:rsidRDefault="00443BD0" w:rsidP="0073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16</w:t>
            </w:r>
            <w:r w:rsidR="00064210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064210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302C9" w:rsidRPr="00730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Да бисте сазнали да ли семе расте боље на светлу или тами, можете да ставите неколико семе</w:t>
            </w:r>
            <w:r w:rsidR="005D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на на комадиће влажног папира и:</w:t>
            </w:r>
          </w:p>
          <w:p w:rsidR="007302C9" w:rsidRPr="007302C9" w:rsidRDefault="007302C9" w:rsidP="0073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</w:p>
          <w:p w:rsidR="007302C9" w:rsidRDefault="00064210" w:rsidP="007302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302C9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чувати их на топлом, мрачном месту.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="002B6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="007302C9" w:rsidRPr="00730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оставите једну групу</w:t>
            </w:r>
            <w:r w:rsidR="00465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 xml:space="preserve"> семена на</w:t>
            </w:r>
            <w:r w:rsidR="007302C9" w:rsidRPr="00730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 xml:space="preserve"> светл</w:t>
            </w:r>
            <w:r w:rsidR="00465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ом</w:t>
            </w:r>
            <w:r w:rsidR="007302C9" w:rsidRPr="00730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 xml:space="preserve"> месту, а друг</w:t>
            </w:r>
            <w:r w:rsidR="00465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у на</w:t>
            </w:r>
            <w:r w:rsidR="007302C9" w:rsidRPr="00730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 xml:space="preserve"> тамном месту</w:t>
            </w:r>
            <w:r w:rsidR="00465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.</w:t>
            </w:r>
            <w:r w:rsidR="007302C9" w:rsidRPr="0073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</w:p>
          <w:p w:rsidR="00064210" w:rsidRPr="00064210" w:rsidRDefault="00064210" w:rsidP="00885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851D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чувати их на топлом, светлом месту.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851D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ставити их на светло или тамно место које је хладно.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064210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210" w:rsidRPr="00D46941" w:rsidRDefault="00443BD0" w:rsidP="0006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17</w:t>
            </w:r>
            <w:r w:rsidR="00064210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) </w:t>
            </w:r>
            <w:r w:rsidR="002B6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Шта путује најбрже</w:t>
            </w:r>
            <w:r w:rsidR="00064210" w:rsidRPr="002B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064210" w:rsidRPr="00064210" w:rsidRDefault="00064210" w:rsidP="0095200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Воз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</w:t>
            </w:r>
            <w:r w:rsidR="0095200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A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вион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</w:t>
            </w:r>
            <w:r w:rsidR="0095200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Звук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5200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B6DFC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Светлост</w:t>
            </w:r>
          </w:p>
        </w:tc>
      </w:tr>
    </w:tbl>
    <w:p w:rsidR="00C4762D" w:rsidRDefault="00C4762D">
      <w:r>
        <w:br w:type="page"/>
      </w:r>
    </w:p>
    <w:tbl>
      <w:tblPr>
        <w:tblW w:w="5000" w:type="pct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22494D" w:rsidRPr="00D46941" w:rsidTr="002B6DFC">
        <w:trPr>
          <w:tblCellSpacing w:w="15" w:type="dxa"/>
          <w:jc w:val="center"/>
        </w:trPr>
        <w:tc>
          <w:tcPr>
            <w:tcW w:w="4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94D" w:rsidRPr="00D46941" w:rsidRDefault="00443BD0" w:rsidP="00224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18</w:t>
            </w:r>
            <w:r w:rsidR="0022494D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22494D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2494D" w:rsidRPr="00885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Који је најбољи разлог за коришћење воћа и лиснатог поврћа у исхрани?</w:t>
            </w:r>
            <w:r w:rsidR="0022494D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22494D" w:rsidRDefault="0022494D" w:rsidP="002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22494D" w:rsidRPr="0022494D" w:rsidRDefault="0022494D" w:rsidP="0022494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Зато што имају висок садржај воде.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Зато што су најбољи извор беланчевина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Зато што су богати минералима и витаминима.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Зато што су највећи извор угљених хидрата.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22494D" w:rsidRPr="00D46941" w:rsidTr="002B6DFC">
        <w:trPr>
          <w:tblCellSpacing w:w="15" w:type="dxa"/>
          <w:jc w:val="center"/>
        </w:trPr>
        <w:tc>
          <w:tcPr>
            <w:tcW w:w="4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94D" w:rsidRPr="00684D53" w:rsidRDefault="00443BD0" w:rsidP="00224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19</w:t>
            </w:r>
            <w:r w:rsidR="0022494D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22494D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2494D" w:rsidRPr="00684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Нек</w:t>
            </w:r>
            <w:r w:rsid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е ствари</w:t>
            </w:r>
            <w:r w:rsidR="0022494D" w:rsidRPr="00684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су закопан</w:t>
            </w:r>
            <w:r w:rsid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е</w:t>
            </w:r>
            <w:r w:rsidR="0022494D" w:rsidRPr="00684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у земљу. Неколико година касније предмети су поново ископани. За коју ствар можемо претпоставити да </w:t>
            </w:r>
            <w:r w:rsid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ће бити</w:t>
            </w:r>
            <w:r w:rsidR="0022494D" w:rsidRPr="00684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најбоље очувана? </w:t>
            </w:r>
          </w:p>
          <w:p w:rsidR="0022494D" w:rsidRDefault="0022494D" w:rsidP="00224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Љуска јајета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Пластична чаша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Картонски тањир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Кора од поморанџе</w:t>
            </w:r>
          </w:p>
          <w:p w:rsidR="0022494D" w:rsidRPr="0022494D" w:rsidRDefault="0022494D" w:rsidP="00224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22494D" w:rsidRPr="00D46941" w:rsidTr="002B6DFC">
        <w:trPr>
          <w:tblCellSpacing w:w="15" w:type="dxa"/>
          <w:jc w:val="center"/>
        </w:trPr>
        <w:tc>
          <w:tcPr>
            <w:tcW w:w="4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94D" w:rsidRPr="00E62B8E" w:rsidRDefault="00443BD0" w:rsidP="00E62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20</w:t>
            </w:r>
            <w:r w:rsidR="0022494D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22494D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2494D" w:rsidRPr="00E62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Када </w:t>
            </w:r>
            <w:r w:rsidR="0022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свећу која гори поклопимо стакленим судом као што је приказано на слици</w:t>
            </w:r>
            <w:r w:rsidR="0022494D" w:rsidRPr="00E62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, пламен се гаси. </w:t>
            </w:r>
          </w:p>
          <w:p w:rsidR="0022494D" w:rsidRPr="00D46941" w:rsidRDefault="007772F6" w:rsidP="000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772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905250" cy="1409700"/>
                  <wp:effectExtent l="0" t="0" r="0" b="0"/>
                  <wp:docPr id="9" name="Object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905250" cy="1409700"/>
                            <a:chOff x="2000232" y="2071678"/>
                            <a:chExt cx="3905250" cy="1409700"/>
                          </a:xfrm>
                        </a:grpSpPr>
                        <a:grpSp>
                          <a:nvGrpSpPr>
                            <a:cNvPr id="58" name="Group 57"/>
                            <a:cNvGrpSpPr/>
                          </a:nvGrpSpPr>
                          <a:grpSpPr>
                            <a:xfrm>
                              <a:off x="2000232" y="2071678"/>
                              <a:ext cx="3905250" cy="1409700"/>
                              <a:chOff x="2000232" y="2071678"/>
                              <a:chExt cx="3905250" cy="1409700"/>
                            </a:xfrm>
                          </a:grpSpPr>
                          <a:pic>
                            <a:nvPicPr>
                              <a:cNvPr id="56" name="Picture 55" descr="http://www.edinformatics.com/timss/images/sciq4.gif"/>
                              <a:cNvPicPr/>
                            </a:nvPicPr>
                            <a:blipFill>
                              <a:blip r:embed="rId15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000232" y="2071678"/>
                                <a:ext cx="390525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sp>
                            <a:nvSpPr>
                              <a:cNvPr id="57" name="Rectangle 56"/>
                              <a:cNvSpPr/>
                            </a:nvSpPr>
                            <a:spPr>
                              <a:xfrm>
                                <a:off x="4000496" y="2500306"/>
                                <a:ext cx="714380" cy="2857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Стаклени суд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22494D" w:rsidRPr="00E62B8E" w:rsidRDefault="0022494D" w:rsidP="00064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E62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Зашто се то дешава? </w:t>
            </w:r>
          </w:p>
          <w:p w:rsidR="0022494D" w:rsidRPr="00E62B8E" w:rsidRDefault="0022494D" w:rsidP="00E62B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Угљен-диоксид  је затворен у суду.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Pr="00E62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Кисеоник је потро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ш</w:t>
            </w:r>
            <w:r w:rsidRPr="00E62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Суд се претерано загрева.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Ваздух извлачи пламен напоље.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443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Е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Стаклени суд расхлађује пламен.</w:t>
            </w:r>
          </w:p>
        </w:tc>
      </w:tr>
      <w:tr w:rsidR="0022494D" w:rsidRPr="00D46941" w:rsidTr="002B6DFC">
        <w:trPr>
          <w:tblCellSpacing w:w="15" w:type="dxa"/>
          <w:jc w:val="center"/>
        </w:trPr>
        <w:tc>
          <w:tcPr>
            <w:tcW w:w="4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94D" w:rsidRPr="00952003" w:rsidRDefault="0022494D" w:rsidP="00224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2</w:t>
            </w:r>
            <w:r w:rsidR="00443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95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Четворо деце могу да додирну и осете мирис предмета у торби, али не могу да га виде. Који 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њихових</w:t>
            </w:r>
            <w:r w:rsidRPr="0095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сказа</w:t>
            </w:r>
            <w:r w:rsidRPr="0095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се не односи на предмет? </w:t>
            </w:r>
          </w:p>
          <w:p w:rsidR="0022494D" w:rsidRPr="002B6DFC" w:rsidRDefault="0022494D" w:rsidP="0022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22494D" w:rsidRDefault="0022494D" w:rsidP="002249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Са једне стране је равно, а са друге округло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443BD0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   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Мирише као пеперминт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.” </w:t>
            </w:r>
          </w:p>
          <w:p w:rsidR="00443BD0" w:rsidRPr="00443BD0" w:rsidRDefault="0022494D" w:rsidP="00443B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“</w:t>
            </w:r>
            <w:r w:rsidRPr="00686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CS"/>
              </w:rPr>
              <w:t xml:space="preserve">Има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CS"/>
              </w:rPr>
              <w:t xml:space="preserve">нека </w:t>
            </w:r>
            <w:r w:rsidRPr="00686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CS"/>
              </w:rPr>
              <w:t>избочина на њему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                     </w:t>
            </w:r>
            <w:r w:rsidR="00443BD0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       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Надам се да је бонбона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.”</w:t>
            </w:r>
          </w:p>
        </w:tc>
      </w:tr>
      <w:tr w:rsidR="00443BD0" w:rsidRPr="00D46941" w:rsidTr="002B6DFC">
        <w:trPr>
          <w:tblCellSpacing w:w="15" w:type="dxa"/>
          <w:jc w:val="center"/>
        </w:trPr>
        <w:tc>
          <w:tcPr>
            <w:tcW w:w="4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BD0" w:rsidRPr="00671797" w:rsidRDefault="00443BD0" w:rsidP="00443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22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67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Горан ставља термометар у чашу испуњену топлом водом.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Зашто се подиже течност у термометру</w:t>
            </w:r>
            <w:r w:rsidRPr="0067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443BD0" w:rsidRPr="00443BD0" w:rsidRDefault="00443BD0" w:rsidP="00443B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Сила гравитације утиче на њено кретање на горе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443BD0" w:rsidRDefault="00443BD0" w:rsidP="00443B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Ослобађају се ваздушни мехурићи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</w:p>
          <w:p w:rsidR="00443BD0" w:rsidRDefault="00443BD0" w:rsidP="00443B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Топлота из воде утиче на њено ширење.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443BD0" w:rsidRPr="00443BD0" w:rsidRDefault="00443BD0" w:rsidP="00443B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Ваздушни притисак је вуче на горе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</w:tr>
    </w:tbl>
    <w:p w:rsidR="00C4762D" w:rsidRDefault="00C4762D">
      <w:r>
        <w:br w:type="page"/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22494D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94D" w:rsidRPr="0022494D" w:rsidRDefault="0022494D" w:rsidP="0022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2</w:t>
            </w:r>
            <w:r w:rsidR="00443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3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E62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Која од ових слика не показује инсекта?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22494D" w:rsidRDefault="0022494D" w:rsidP="00671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22494D" w:rsidRDefault="007772F6" w:rsidP="0022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772F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705225" cy="2857500"/>
                  <wp:effectExtent l="19050" t="0" r="0" b="0"/>
                  <wp:docPr id="10" name="Object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705225" cy="2857500"/>
                            <a:chOff x="2428860" y="1357298"/>
                            <a:chExt cx="3705225" cy="2857500"/>
                          </a:xfrm>
                        </a:grpSpPr>
                        <a:grpSp>
                          <a:nvGrpSpPr>
                            <a:cNvPr id="64" name="Group 63"/>
                            <a:cNvGrpSpPr/>
                          </a:nvGrpSpPr>
                          <a:grpSpPr>
                            <a:xfrm>
                              <a:off x="2428860" y="1357298"/>
                              <a:ext cx="3705225" cy="2857500"/>
                              <a:chOff x="2428860" y="1357298"/>
                              <a:chExt cx="3705225" cy="2857500"/>
                            </a:xfrm>
                          </a:grpSpPr>
                          <a:pic>
                            <a:nvPicPr>
                              <a:cNvPr id="59" name="Picture 58" descr="http://www.edinformatics.com/timss/images/sciq6.gif"/>
                              <a:cNvPicPr/>
                            </a:nvPicPr>
                            <a:blipFill>
                              <a:blip r:embed="rId16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428860" y="1357298"/>
                                <a:ext cx="3705225" cy="285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sp>
                            <a:nvSpPr>
                              <a:cNvPr id="60" name="Rectangle 59"/>
                              <a:cNvSpPr/>
                            </a:nvSpPr>
                            <a:spPr>
                              <a:xfrm>
                                <a:off x="2714612" y="2643182"/>
                                <a:ext cx="571504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лептир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61" name="Rectangle 60"/>
                              <a:cNvSpPr/>
                            </a:nvSpPr>
                            <a:spPr>
                              <a:xfrm>
                                <a:off x="4929190" y="1928802"/>
                                <a:ext cx="714380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скакавац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62" name="Rectangle 61"/>
                              <a:cNvSpPr/>
                            </a:nvSpPr>
                            <a:spPr>
                              <a:xfrm>
                                <a:off x="2714612" y="3857628"/>
                                <a:ext cx="571504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паук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63" name="Rectangle 62"/>
                              <a:cNvSpPr/>
                            </a:nvSpPr>
                            <a:spPr>
                              <a:xfrm>
                                <a:off x="4786314" y="3929066"/>
                                <a:ext cx="571504" cy="21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мрав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22494D" w:rsidRPr="0022494D" w:rsidRDefault="0022494D" w:rsidP="0022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D5D" w:rsidRPr="005532CF" w:rsidRDefault="00D46941" w:rsidP="00D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2</w:t>
            </w:r>
            <w:r w:rsidR="00443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4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) </w:t>
            </w:r>
            <w:r w:rsidR="00D17D5D" w:rsidRPr="00D1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Нека деца су покушавала да одгонетну која је од три сијалице</w:t>
            </w:r>
            <w:r w:rsidR="00D1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најбоље светли</w:t>
            </w:r>
            <w:r w:rsidR="00D17D5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r w:rsidR="00D17D5D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Кој</w:t>
            </w:r>
            <w:r w:rsidR="005532C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а</w:t>
            </w:r>
            <w:r w:rsidR="00D17D5D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од понуђених </w:t>
            </w:r>
            <w:r w:rsidR="005532C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реченица</w:t>
            </w:r>
            <w:r w:rsidR="0009403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5532C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представља </w:t>
            </w:r>
            <w:r w:rsidR="0009403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најбољи почетак </w:t>
            </w:r>
            <w:r w:rsidR="005532C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за</w:t>
            </w:r>
            <w:r w:rsidR="0009403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истраживање и </w:t>
            </w:r>
            <w:r w:rsidR="0009403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проналажењ</w:t>
            </w:r>
            <w:r w:rsidR="005532C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е</w:t>
            </w:r>
            <w:r w:rsidR="0009403F" w:rsidRPr="00553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одговора?</w:t>
            </w:r>
          </w:p>
          <w:p w:rsidR="00D46941" w:rsidRPr="00D46941" w:rsidRDefault="00D46941" w:rsidP="003579B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F775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Једна од сијалица по мени најјаче светли, тако да ја већ знам одговор.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3579B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</w:t>
            </w:r>
            <w:r w:rsidR="003579B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мени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,</w:t>
            </w:r>
            <w:r w:rsidR="003579B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све сијалице су једнаке јачине, тако да не можемо добити одговор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="0009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="0009403F" w:rsidRPr="00094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П</w:t>
            </w:r>
            <w:r w:rsidR="00094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о</w:t>
            </w:r>
            <w:r w:rsidR="0009403F" w:rsidRPr="00094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могло би нам када би</w:t>
            </w:r>
            <w:r w:rsidR="00094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 xml:space="preserve"> смо</w:t>
            </w:r>
            <w:r w:rsidR="0009403F" w:rsidRPr="00094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 xml:space="preserve"> нашли начин да измеримо јачину светлости сијалице.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9403F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="00F775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</w:t>
            </w:r>
            <w:r w:rsidR="0009403F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жемо да гласамо и свака ће се особа определити за ону за коју мисли да је најсветлија</w:t>
            </w:r>
            <w:r w:rsidR="00C4762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</w:tr>
      <w:tr w:rsidR="00D46941" w:rsidRPr="00D46941" w:rsidTr="00D46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941" w:rsidRDefault="00443BD0" w:rsidP="006B5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25</w:t>
            </w:r>
            <w:r w:rsidR="00D46941"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D46941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6B5FD1" w:rsidRPr="006B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На слици је приказана унутрашњост кутије.</w:t>
            </w:r>
            <w:r w:rsidR="00D46941" w:rsidRPr="006B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A3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Н</w:t>
            </w:r>
            <w:r w:rsidR="006B5FD1" w:rsidRPr="006B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а дно кутије на место Х ставите малог црва</w:t>
            </w:r>
            <w:r w:rsidR="006B5FD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,</w:t>
            </w:r>
            <w:r w:rsidR="00D46941"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A34B26" w:rsidRPr="00A3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Ка ком делу очекујете да ће кренути</w:t>
            </w:r>
            <w:r w:rsidR="00D46941" w:rsidRPr="00A3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114BC9" w:rsidRPr="00A34B26" w:rsidRDefault="00114BC9" w:rsidP="006B5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</w:p>
          <w:p w:rsidR="00D46941" w:rsidRPr="00D46941" w:rsidRDefault="007772F6" w:rsidP="00D4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772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990850" cy="1981200"/>
                  <wp:effectExtent l="0" t="0" r="0" b="0"/>
                  <wp:docPr id="11" name="Object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714644" cy="1714512"/>
                            <a:chOff x="2500298" y="1500174"/>
                            <a:chExt cx="2714644" cy="1714512"/>
                          </a:xfrm>
                        </a:grpSpPr>
                        <a:grpSp>
                          <a:nvGrpSpPr>
                            <a:cNvPr id="73" name="Group 72"/>
                            <a:cNvGrpSpPr/>
                          </a:nvGrpSpPr>
                          <a:grpSpPr>
                            <a:xfrm>
                              <a:off x="2500298" y="1500174"/>
                              <a:ext cx="2714644" cy="1714512"/>
                              <a:chOff x="2500298" y="1500174"/>
                              <a:chExt cx="2714644" cy="1714512"/>
                            </a:xfrm>
                          </a:grpSpPr>
                          <a:pic>
                            <a:nvPicPr>
                              <a:cNvPr id="65" name="Picture 64" descr="http://www.edinformatics.com/timss/images/scir7.gif"/>
                              <a:cNvPicPr/>
                            </a:nvPicPr>
                            <a:blipFill>
                              <a:blip r:embed="rId17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500298" y="1500174"/>
                                <a:ext cx="2714644" cy="17145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sp>
                            <a:nvSpPr>
                              <a:cNvPr id="66" name="Rectangle 65"/>
                              <a:cNvSpPr/>
                            </a:nvSpPr>
                            <a:spPr>
                              <a:xfrm>
                                <a:off x="3071802" y="1500174"/>
                                <a:ext cx="571504" cy="35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Светла страна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67" name="Rectangle 66"/>
                              <a:cNvSpPr/>
                            </a:nvSpPr>
                            <a:spPr>
                              <a:xfrm>
                                <a:off x="3857620" y="1500174"/>
                                <a:ext cx="571504" cy="35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Тамна страна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68" name="Rectangle 67"/>
                              <a:cNvSpPr/>
                            </a:nvSpPr>
                            <a:spPr>
                              <a:xfrm>
                                <a:off x="3286116" y="2643182"/>
                                <a:ext cx="428628" cy="142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суво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69" name="Rectangle 68"/>
                              <a:cNvSpPr/>
                            </a:nvSpPr>
                            <a:spPr>
                              <a:xfrm>
                                <a:off x="3929058" y="2643182"/>
                                <a:ext cx="428628" cy="142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10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суво</a:t>
                                  </a:r>
                                  <a:endParaRPr lang="sr-Latn-CS" sz="10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71" name="Rectangle 70"/>
                              <a:cNvSpPr/>
                            </a:nvSpPr>
                            <a:spPr>
                              <a:xfrm>
                                <a:off x="3214678" y="2285992"/>
                                <a:ext cx="571504" cy="142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9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влажно</a:t>
                                  </a:r>
                                  <a:endParaRPr lang="sr-Latn-CS" sz="9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72" name="Rectangle 71"/>
                              <a:cNvSpPr/>
                            </a:nvSpPr>
                            <a:spPr>
                              <a:xfrm>
                                <a:off x="3857620" y="2285992"/>
                                <a:ext cx="571504" cy="142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sr-Latn-C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sr-Cyrl-CS" sz="900" dirty="0" smtClean="0">
                                      <a:solidFill>
                                        <a:schemeClr val="tx1"/>
                                      </a:solidFill>
                                    </a:rPr>
                                    <a:t>влажно</a:t>
                                  </a:r>
                                  <a:endParaRPr lang="sr-Latn-CS" sz="900" dirty="0">
                                    <a:solidFill>
                                      <a:schemeClr val="tx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D46941" w:rsidRDefault="00D46941" w:rsidP="00A34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 в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лажно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светло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E62B8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 с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уво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светло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E62B8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 в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лажно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мрачно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5200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D46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D4694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 с</w:t>
            </w:r>
            <w:r w:rsidR="005D5DE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  <w:r w:rsidR="00D07863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мрачно</w:t>
            </w:r>
            <w:r w:rsidR="00A34B2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</w:t>
            </w:r>
          </w:p>
          <w:p w:rsidR="007772F6" w:rsidRPr="00A34B26" w:rsidRDefault="007772F6" w:rsidP="00A34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897B0E" w:rsidRDefault="00897B0E">
      <w:pPr>
        <w:rPr>
          <w:b/>
          <w:highlight w:val="yellow"/>
          <w:lang w:val="en-US"/>
        </w:rPr>
      </w:pPr>
    </w:p>
    <w:sectPr w:rsidR="00897B0E" w:rsidSect="00621F20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47F" w:rsidRDefault="00E0747F" w:rsidP="00621F20">
      <w:pPr>
        <w:spacing w:after="0" w:line="240" w:lineRule="auto"/>
      </w:pPr>
      <w:r>
        <w:separator/>
      </w:r>
    </w:p>
  </w:endnote>
  <w:endnote w:type="continuationSeparator" w:id="0">
    <w:p w:rsidR="00E0747F" w:rsidRDefault="00E0747F" w:rsidP="0062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2391"/>
      <w:docPartObj>
        <w:docPartGallery w:val="Page Numbers (Bottom of Page)"/>
        <w:docPartUnique/>
      </w:docPartObj>
    </w:sdtPr>
    <w:sdtContent>
      <w:p w:rsidR="00CB4759" w:rsidRDefault="00032C0A">
        <w:pPr>
          <w:pStyle w:val="Footer"/>
          <w:jc w:val="center"/>
        </w:pPr>
        <w:fldSimple w:instr=" PAGE   \* MERGEFORMAT ">
          <w:r w:rsidR="00AE419E">
            <w:rPr>
              <w:noProof/>
            </w:rPr>
            <w:t>7</w:t>
          </w:r>
        </w:fldSimple>
      </w:p>
    </w:sdtContent>
  </w:sdt>
  <w:p w:rsidR="00CB4759" w:rsidRDefault="00CB4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47F" w:rsidRDefault="00E0747F" w:rsidP="00621F20">
      <w:pPr>
        <w:spacing w:after="0" w:line="240" w:lineRule="auto"/>
      </w:pPr>
      <w:r>
        <w:separator/>
      </w:r>
    </w:p>
  </w:footnote>
  <w:footnote w:type="continuationSeparator" w:id="0">
    <w:p w:rsidR="00E0747F" w:rsidRDefault="00E0747F" w:rsidP="0062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59" w:rsidRDefault="00CB4759" w:rsidP="002B6DFC">
    <w:pPr>
      <w:pStyle w:val="Header"/>
      <w:tabs>
        <w:tab w:val="clear" w:pos="4535"/>
        <w:tab w:val="clear" w:pos="9071"/>
        <w:tab w:val="left" w:pos="232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117"/>
    <w:rsid w:val="000144E4"/>
    <w:rsid w:val="000165D7"/>
    <w:rsid w:val="00032C0A"/>
    <w:rsid w:val="00033402"/>
    <w:rsid w:val="00040ED6"/>
    <w:rsid w:val="00064210"/>
    <w:rsid w:val="00066876"/>
    <w:rsid w:val="00066C28"/>
    <w:rsid w:val="00073FAA"/>
    <w:rsid w:val="00074BF0"/>
    <w:rsid w:val="0009403F"/>
    <w:rsid w:val="000B0224"/>
    <w:rsid w:val="000C5175"/>
    <w:rsid w:val="000D2CA2"/>
    <w:rsid w:val="000E0CBB"/>
    <w:rsid w:val="00102D17"/>
    <w:rsid w:val="00114BC9"/>
    <w:rsid w:val="00142FC8"/>
    <w:rsid w:val="00150363"/>
    <w:rsid w:val="00156887"/>
    <w:rsid w:val="00172E01"/>
    <w:rsid w:val="00177A1F"/>
    <w:rsid w:val="001B473A"/>
    <w:rsid w:val="001B68A8"/>
    <w:rsid w:val="001B6B9D"/>
    <w:rsid w:val="001C099E"/>
    <w:rsid w:val="001D0939"/>
    <w:rsid w:val="001E0D0A"/>
    <w:rsid w:val="00211509"/>
    <w:rsid w:val="0021211C"/>
    <w:rsid w:val="00215861"/>
    <w:rsid w:val="0022494D"/>
    <w:rsid w:val="00232140"/>
    <w:rsid w:val="002361EA"/>
    <w:rsid w:val="002375C0"/>
    <w:rsid w:val="002401B2"/>
    <w:rsid w:val="0026300F"/>
    <w:rsid w:val="00263D92"/>
    <w:rsid w:val="0028416A"/>
    <w:rsid w:val="002932D6"/>
    <w:rsid w:val="002A21B9"/>
    <w:rsid w:val="002A3BD8"/>
    <w:rsid w:val="002B4D5F"/>
    <w:rsid w:val="002B6DFC"/>
    <w:rsid w:val="002D3EF5"/>
    <w:rsid w:val="002E50C7"/>
    <w:rsid w:val="002E53FE"/>
    <w:rsid w:val="002F2734"/>
    <w:rsid w:val="00300454"/>
    <w:rsid w:val="00316B50"/>
    <w:rsid w:val="00354341"/>
    <w:rsid w:val="003579BE"/>
    <w:rsid w:val="0036033C"/>
    <w:rsid w:val="00361C18"/>
    <w:rsid w:val="00372DA4"/>
    <w:rsid w:val="0039528F"/>
    <w:rsid w:val="003B1BE2"/>
    <w:rsid w:val="003B643A"/>
    <w:rsid w:val="003B661E"/>
    <w:rsid w:val="003D682D"/>
    <w:rsid w:val="00400E11"/>
    <w:rsid w:val="00421A77"/>
    <w:rsid w:val="00423A38"/>
    <w:rsid w:val="00423E3D"/>
    <w:rsid w:val="00431D99"/>
    <w:rsid w:val="00443BD0"/>
    <w:rsid w:val="004516F2"/>
    <w:rsid w:val="00462E0C"/>
    <w:rsid w:val="00465022"/>
    <w:rsid w:val="0047705B"/>
    <w:rsid w:val="00486B75"/>
    <w:rsid w:val="004907B7"/>
    <w:rsid w:val="004B0D11"/>
    <w:rsid w:val="004B3C66"/>
    <w:rsid w:val="004B78F5"/>
    <w:rsid w:val="004C656B"/>
    <w:rsid w:val="004D1A6D"/>
    <w:rsid w:val="00514EF5"/>
    <w:rsid w:val="00521C60"/>
    <w:rsid w:val="00523CD3"/>
    <w:rsid w:val="00524371"/>
    <w:rsid w:val="00531BFB"/>
    <w:rsid w:val="005341F0"/>
    <w:rsid w:val="0054561E"/>
    <w:rsid w:val="00550FB2"/>
    <w:rsid w:val="005532CF"/>
    <w:rsid w:val="00565C42"/>
    <w:rsid w:val="00587BB9"/>
    <w:rsid w:val="0059213B"/>
    <w:rsid w:val="005A2117"/>
    <w:rsid w:val="005D5DE3"/>
    <w:rsid w:val="005F53F5"/>
    <w:rsid w:val="005F6144"/>
    <w:rsid w:val="005F61E5"/>
    <w:rsid w:val="00612DF8"/>
    <w:rsid w:val="00621F20"/>
    <w:rsid w:val="00624337"/>
    <w:rsid w:val="006327E7"/>
    <w:rsid w:val="006428A3"/>
    <w:rsid w:val="006447AD"/>
    <w:rsid w:val="006567B1"/>
    <w:rsid w:val="00661FF7"/>
    <w:rsid w:val="00671797"/>
    <w:rsid w:val="006724EB"/>
    <w:rsid w:val="00684D53"/>
    <w:rsid w:val="006866E6"/>
    <w:rsid w:val="006A1B14"/>
    <w:rsid w:val="006A1BE3"/>
    <w:rsid w:val="006B2B08"/>
    <w:rsid w:val="006B4F2C"/>
    <w:rsid w:val="006B5FD1"/>
    <w:rsid w:val="00707826"/>
    <w:rsid w:val="0072493B"/>
    <w:rsid w:val="007302C9"/>
    <w:rsid w:val="00740D10"/>
    <w:rsid w:val="007460C8"/>
    <w:rsid w:val="007772F6"/>
    <w:rsid w:val="00782903"/>
    <w:rsid w:val="007A0036"/>
    <w:rsid w:val="007A0A89"/>
    <w:rsid w:val="007A3EE9"/>
    <w:rsid w:val="007B6B90"/>
    <w:rsid w:val="007C1D3C"/>
    <w:rsid w:val="007E3280"/>
    <w:rsid w:val="00803289"/>
    <w:rsid w:val="0081705A"/>
    <w:rsid w:val="008331F1"/>
    <w:rsid w:val="00861A0E"/>
    <w:rsid w:val="00862FF8"/>
    <w:rsid w:val="0087009B"/>
    <w:rsid w:val="00870741"/>
    <w:rsid w:val="008851D1"/>
    <w:rsid w:val="00895103"/>
    <w:rsid w:val="00897B0E"/>
    <w:rsid w:val="008A4A71"/>
    <w:rsid w:val="008B3989"/>
    <w:rsid w:val="008B3B56"/>
    <w:rsid w:val="008B6A17"/>
    <w:rsid w:val="008B7940"/>
    <w:rsid w:val="008C01FC"/>
    <w:rsid w:val="008D35A1"/>
    <w:rsid w:val="008E1E7A"/>
    <w:rsid w:val="008F394D"/>
    <w:rsid w:val="008F7C91"/>
    <w:rsid w:val="00913650"/>
    <w:rsid w:val="00933D88"/>
    <w:rsid w:val="00934BF3"/>
    <w:rsid w:val="00952003"/>
    <w:rsid w:val="0095568A"/>
    <w:rsid w:val="009561B6"/>
    <w:rsid w:val="009610BB"/>
    <w:rsid w:val="009629D8"/>
    <w:rsid w:val="009718EF"/>
    <w:rsid w:val="00971CEF"/>
    <w:rsid w:val="009B2925"/>
    <w:rsid w:val="009C4460"/>
    <w:rsid w:val="009C745B"/>
    <w:rsid w:val="00A05703"/>
    <w:rsid w:val="00A24827"/>
    <w:rsid w:val="00A25E18"/>
    <w:rsid w:val="00A34B26"/>
    <w:rsid w:val="00A44447"/>
    <w:rsid w:val="00A47B93"/>
    <w:rsid w:val="00A6105F"/>
    <w:rsid w:val="00AA3A7D"/>
    <w:rsid w:val="00AC4AF5"/>
    <w:rsid w:val="00AE419E"/>
    <w:rsid w:val="00AE4747"/>
    <w:rsid w:val="00AE5EC9"/>
    <w:rsid w:val="00B13A3B"/>
    <w:rsid w:val="00B1616D"/>
    <w:rsid w:val="00B225E0"/>
    <w:rsid w:val="00B54759"/>
    <w:rsid w:val="00B837F7"/>
    <w:rsid w:val="00BB2D71"/>
    <w:rsid w:val="00BC12F0"/>
    <w:rsid w:val="00BC35A1"/>
    <w:rsid w:val="00C06E3A"/>
    <w:rsid w:val="00C2039F"/>
    <w:rsid w:val="00C206FB"/>
    <w:rsid w:val="00C330C1"/>
    <w:rsid w:val="00C4762D"/>
    <w:rsid w:val="00C53D6D"/>
    <w:rsid w:val="00C55D58"/>
    <w:rsid w:val="00C66B6F"/>
    <w:rsid w:val="00C71D61"/>
    <w:rsid w:val="00CA2D7A"/>
    <w:rsid w:val="00CA6865"/>
    <w:rsid w:val="00CB4759"/>
    <w:rsid w:val="00CC3D00"/>
    <w:rsid w:val="00CC5EF0"/>
    <w:rsid w:val="00CD055B"/>
    <w:rsid w:val="00CF2B53"/>
    <w:rsid w:val="00CF65E8"/>
    <w:rsid w:val="00D07863"/>
    <w:rsid w:val="00D17D5D"/>
    <w:rsid w:val="00D22EE8"/>
    <w:rsid w:val="00D41CE2"/>
    <w:rsid w:val="00D46941"/>
    <w:rsid w:val="00D505E7"/>
    <w:rsid w:val="00D54107"/>
    <w:rsid w:val="00D71498"/>
    <w:rsid w:val="00D745B7"/>
    <w:rsid w:val="00D96A48"/>
    <w:rsid w:val="00DA32CF"/>
    <w:rsid w:val="00DB2818"/>
    <w:rsid w:val="00DD04B2"/>
    <w:rsid w:val="00DD2E80"/>
    <w:rsid w:val="00DE2EF2"/>
    <w:rsid w:val="00DE7C3C"/>
    <w:rsid w:val="00DF40AC"/>
    <w:rsid w:val="00DF4D4A"/>
    <w:rsid w:val="00E0747F"/>
    <w:rsid w:val="00E1463B"/>
    <w:rsid w:val="00E52E14"/>
    <w:rsid w:val="00E61B07"/>
    <w:rsid w:val="00E62B8E"/>
    <w:rsid w:val="00E92433"/>
    <w:rsid w:val="00E9558A"/>
    <w:rsid w:val="00EC34E3"/>
    <w:rsid w:val="00F014D0"/>
    <w:rsid w:val="00F0604A"/>
    <w:rsid w:val="00F11CCA"/>
    <w:rsid w:val="00F22932"/>
    <w:rsid w:val="00F405B0"/>
    <w:rsid w:val="00F43F04"/>
    <w:rsid w:val="00F5497F"/>
    <w:rsid w:val="00F77538"/>
    <w:rsid w:val="00F827E5"/>
    <w:rsid w:val="00F94049"/>
    <w:rsid w:val="00F950C8"/>
    <w:rsid w:val="00F96BDC"/>
    <w:rsid w:val="00FB5F0B"/>
    <w:rsid w:val="00FC19B5"/>
    <w:rsid w:val="00FC2EA8"/>
    <w:rsid w:val="00FD19B3"/>
    <w:rsid w:val="00FD4A85"/>
    <w:rsid w:val="00FF3A80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E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330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E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1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1F2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1F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1F2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1F2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1F20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F20"/>
  </w:style>
  <w:style w:type="paragraph" w:styleId="Footer">
    <w:name w:val="footer"/>
    <w:basedOn w:val="Normal"/>
    <w:link w:val="FooterChar"/>
    <w:uiPriority w:val="99"/>
    <w:unhideWhenUsed/>
    <w:rsid w:val="00621F20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20"/>
  </w:style>
  <w:style w:type="character" w:styleId="Hyperlink">
    <w:name w:val="Hyperlink"/>
    <w:basedOn w:val="DefaultParagraphFont"/>
    <w:uiPriority w:val="99"/>
    <w:unhideWhenUsed/>
    <w:rsid w:val="00316B5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330C1"/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E1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52E14"/>
    <w:rPr>
      <w:b/>
      <w:bCs/>
    </w:rPr>
  </w:style>
  <w:style w:type="paragraph" w:styleId="ListParagraph">
    <w:name w:val="List Paragraph"/>
    <w:basedOn w:val="Normal"/>
    <w:uiPriority w:val="34"/>
    <w:qFormat/>
    <w:rsid w:val="000E0CBB"/>
    <w:pPr>
      <w:ind w:left="720"/>
      <w:contextualSpacing/>
    </w:pPr>
  </w:style>
  <w:style w:type="table" w:styleId="TableGrid">
    <w:name w:val="Table Grid"/>
    <w:basedOn w:val="TableNormal"/>
    <w:uiPriority w:val="59"/>
    <w:rsid w:val="00C20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Ostojic</cp:lastModifiedBy>
  <cp:revision>161</cp:revision>
  <cp:lastPrinted>2011-03-24T10:14:00Z</cp:lastPrinted>
  <dcterms:created xsi:type="dcterms:W3CDTF">2011-03-09T15:04:00Z</dcterms:created>
  <dcterms:modified xsi:type="dcterms:W3CDTF">2013-08-20T17:54:00Z</dcterms:modified>
</cp:coreProperties>
</file>